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A4" w:rsidRDefault="00F637A4"/>
    <w:p w:rsidR="00980672" w:rsidRDefault="00980672" w:rsidP="0098067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Завдання  2 – го  етапу  Всеукраїнської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олімпіади  з  правознавства                     </w:t>
      </w:r>
    </w:p>
    <w:p w:rsidR="00980672" w:rsidRDefault="00980672" w:rsidP="0098067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</w:t>
      </w:r>
      <w:r w:rsidRPr="0098067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9  клас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2023  -  2024  н. р.</w:t>
      </w:r>
      <w:r w:rsidRPr="0098067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</w:p>
    <w:p w:rsidR="00980672" w:rsidRPr="00980672" w:rsidRDefault="00980672" w:rsidP="0098067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1. Тести  (максимум  10  балів).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  <w:t>1. Згідно  норм Конституції  України: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98067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)</w:t>
      </w: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громадянин України  не  може  бути  позбавлений  громадянства і  права  виходу  із громадянства: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б</w:t>
      </w:r>
      <w:r w:rsidRPr="0098067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</w:t>
      </w: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громадянин  України  не  може  бути  позбавлений  права  змінити  громадянство  та  права  відмови  від громадянства</w:t>
      </w:r>
      <w:r w:rsidRPr="0098067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r w:rsidRPr="0098067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</w:t>
      </w: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громадянин України  не  може  бути  позбавлений  громадянства  і  права  змінити  громадянство</w:t>
      </w:r>
      <w:r w:rsidRPr="0098067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Calibri" w:eastAsia="Calibri" w:hAnsi="Calibri" w:cs="Times New Roman"/>
          <w:color w:val="333333"/>
          <w:shd w:val="clear" w:color="auto" w:fill="FFFFFF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r w:rsidRPr="0098067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)</w:t>
      </w: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громадянин України  не  може  бути  позбавлений  права  змінити  громадянство   та  права  на  втрату  громадянства.</w:t>
      </w:r>
    </w:p>
    <w:p w:rsidR="00980672" w:rsidRPr="00980672" w:rsidRDefault="006C6976" w:rsidP="0098067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</w:t>
      </w:r>
      <w:r w:rsidR="00980672"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До передумов  виникнення  держави  відноситься: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а)  необхідність  організовувати  значні  суспільні  роботи;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б) підтримання  суспільного  порядку;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в) три  великі  поділи  праці;</w:t>
      </w:r>
    </w:p>
    <w:p w:rsid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г) захист  території  та  ведення  війни.</w:t>
      </w:r>
    </w:p>
    <w:p w:rsidR="006C6976" w:rsidRPr="006C6976" w:rsidRDefault="006C6976" w:rsidP="006C6976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</w:t>
      </w:r>
      <w:r w:rsidRPr="006C697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До органів  виконавчої  влади  в  Україні  належать:</w:t>
      </w:r>
    </w:p>
    <w:p w:rsidR="006C6976" w:rsidRPr="00980672" w:rsidRDefault="006C6976" w:rsidP="006C6976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C6976">
        <w:rPr>
          <w:rFonts w:ascii="Times New Roman" w:eastAsia="Calibri" w:hAnsi="Times New Roman" w:cs="Times New Roman"/>
          <w:sz w:val="20"/>
          <w:szCs w:val="20"/>
          <w:lang w:eastAsia="ru-RU"/>
        </w:rPr>
        <w:t>а) виконавчі  комітети  міських  рад; б) сільські ради; в) Президент  України; г) міністерства.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4. Наявність  такого  джерела  права  як  нормативно – правовий  акт є  підтвердженням   існування  такої ознаки  права  як: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а) системність  права;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б) формальна  визначеність  права;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в) право  санкціонується  державою;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г) право  встановлюється  державою.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5. Завжди  є  відповідальністю  перед  державою: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а) цивільна  та  кримінальна;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б) матеріальна  та  дисциплінарна;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в) матеріальна  та  цивільна;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г) адміністративна та  кримінальна.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6. Оберіть  правильне  твердження: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а) використання  права  може  бути  як  добровільним,  так  і  примусовим;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б) виконання  права  може  бути тільки  добровільним;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в) дотримання  права  може  бути  тільки  примусовим;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г) застосування  права  є  багатостадійним.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7.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Пропозиції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щодо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введення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воєнного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стану в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Україні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або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окремих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її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місцевостях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розгляд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Президентові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України</w:t>
      </w:r>
      <w:proofErr w:type="spellEnd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80672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подає</w:t>
      </w:r>
      <w:proofErr w:type="spellEnd"/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 Верховна  </w:t>
      </w:r>
      <w:proofErr w:type="spellStart"/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Рааи</w:t>
      </w:r>
      <w:proofErr w:type="spellEnd"/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України;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б)  Рада  національної  безпеки  і  оборони  України.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в) Міністерство  оборони України;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Кабінеу</w:t>
      </w:r>
      <w:proofErr w:type="spellEnd"/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Міністрів  України;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8. Право  на  доступ  до  мережі  Інтернет  відноситься  до  прав: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а) першого  покоління;  б) другого покоління; в)  третього  покоління; г) четвертого  покоління.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9. Спільною  умовою  правомірності  крайньої  необхідності  та  діяння  пов’язаного  з  ризиком  є  те,  що: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  досягти  поставлених  цілей  можна  тільки  одним  способом; 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б)  в  обох  випадках  можуть  бути  перевищені  межі;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в) право  на  застосування  обох  цих   обставин  є  абсолютним;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г) шкода  може  завдаватися  тільки  </w:t>
      </w:r>
      <w:proofErr w:type="spellStart"/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посягаючому</w:t>
      </w:r>
      <w:proofErr w:type="spellEnd"/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10. Під  час  судового  процесу  у  цивільній  справі  відповідач  заявляв  безліч  клопотань,  які  аж  ніяк  не  сприяли  захисту  ним  свого  права  та  інтересу,  а  тільки  затягували  розгляд  справи. Така  поведінка  відповідача є: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а) адміністративним  проступком; б) зловживанням  правом; в) злочином;  г) об’єктивно  протиправною  поведінкою.</w:t>
      </w:r>
    </w:p>
    <w:p w:rsidR="00980672" w:rsidRPr="00980672" w:rsidRDefault="00980672" w:rsidP="0098067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2. Вставте  пропущені  слова  у  визначення  понять (максимум  10  балів):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 права -  це  єдність  ……  правових  норм, які  ……..  на  галузі  та  інститути.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Підзаконний  акт</w:t>
      </w: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-  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  нормативно – правовий  акт,  який  приймається  органами  ……   влади  або    органами місцевого  самоврядування  чи  керівника  чи  керівниками  державних  (комунальних)  підприємств,  установ  та  організацій  відповідно  до  закону,  на  його  ……..,  доповнює  і  конкретизує  норми,  які  є в  законі  та  містить  механізм  їх  реалізації. 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Права  людини</w:t>
      </w: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-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це можливості  людини  існувати  й  розвиватися  як  …., задовольняти  свої  потреби,  ……  закріплені  законодавством.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Виконавча влада - це  гілка  ……  влади,  яка  становить  цілісну  вертикаль  і  має  своїм  основним  призначенням  ……. виконання  законів.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Об’єкти  правовідносин -  це  ті  ……  цінності,  з  приводу  яких  учасники  правових  відносин  вступають  у  цей  вид  ……..  відносин.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3. Поясніть  у  чому  полягає  відмінність  між (максимум  15  балів):</w:t>
      </w:r>
    </w:p>
    <w:p w:rsidR="00FD2500" w:rsidRPr="00FD2500" w:rsidRDefault="00980672" w:rsidP="00FD25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Президентською  республікою  та  парламентською  республікою. 2. Правовим  звичаєм  та  правовим  прецедентом. </w:t>
      </w:r>
      <w:r w:rsidR="006C697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</w:t>
      </w:r>
      <w:bookmarkStart w:id="0" w:name="_GoBack"/>
      <w:bookmarkEnd w:id="0"/>
      <w:r w:rsidR="00FD2500" w:rsidRPr="00FD2500">
        <w:rPr>
          <w:rFonts w:ascii="Times New Roman" w:eastAsia="Calibri" w:hAnsi="Times New Roman" w:cs="Times New Roman"/>
          <w:sz w:val="20"/>
          <w:szCs w:val="20"/>
          <w:lang w:eastAsia="ru-RU"/>
        </w:rPr>
        <w:t>3. Виходом  з  громадянства  та  втратою  громадянства.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4.  Логічні  пари  (максимум  8  балів)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Визначте  відповідність  між  міжгалузевим правовим  інститутом  та  галузями  права,  норми  яких  він  містить:</w:t>
      </w:r>
    </w:p>
    <w:p w:rsidR="00980672" w:rsidRPr="00980672" w:rsidRDefault="00980672" w:rsidP="00980672">
      <w:pPr>
        <w:spacing w:before="20"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1) інститут  опіки  та  піклування;  2) інститут  відповідальності за  посягання  на  право  власності;  3) інститут  свободи  світогляду  і  віросповідання;  4) інститут  патронату.  </w:t>
      </w:r>
    </w:p>
    <w:p w:rsidR="00980672" w:rsidRPr="00980672" w:rsidRDefault="00980672" w:rsidP="00980672">
      <w:pPr>
        <w:keepNext/>
        <w:spacing w:before="20" w:after="0" w:line="240" w:lineRule="auto"/>
        <w:ind w:left="-1134" w:right="-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конституційне,  адміністративне,  цивільне,  трудове  та  кримінальне  право; б) цивільне,  кримінальне,  адміністративне  та  земельне  право;  в) сімейне,  цивільне  та  адміністративне  право; г) цивільне,  кримінальне,  адміністративне  та  трудове  право;  д) сімейне,  трудове  та  адміністративне  право.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. </w:t>
      </w:r>
      <w:proofErr w:type="spellStart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Визначте</w:t>
      </w:r>
      <w:proofErr w:type="spellEnd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відповідність</w:t>
      </w:r>
      <w:proofErr w:type="spellEnd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між</w:t>
      </w:r>
      <w:proofErr w:type="spellEnd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юридичними</w:t>
      </w:r>
      <w:proofErr w:type="spellEnd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властивостями</w:t>
      </w:r>
      <w:proofErr w:type="spellEnd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Конституції</w:t>
      </w:r>
      <w:proofErr w:type="spellEnd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та </w:t>
      </w:r>
      <w:proofErr w:type="spellStart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їх</w:t>
      </w:r>
      <w:proofErr w:type="spellEnd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змістом</w:t>
      </w:r>
      <w:proofErr w:type="spellEnd"/>
      <w:r w:rsidRPr="00980672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</w:pPr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1)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має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установчий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,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програмний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та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ідеологічний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характер; 2)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має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підвищену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стабільність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; 3)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виступає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юридичною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базою поточного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законодавства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; 4)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має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найвищу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>юридичну</w:t>
      </w:r>
      <w:proofErr w:type="spellEnd"/>
      <w:r w:rsidRPr="00980672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ru-RU"/>
        </w:rPr>
        <w:t xml:space="preserve"> силу;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містить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норми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які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одночасно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можуть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бути основою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галузевих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правових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норм;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знаходиться  під  особливим  захистом  держави; в</w:t>
      </w:r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є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первинним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елементом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на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якому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засновуються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права та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обов’язки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більшості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суб’єктів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державного і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суспільного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життя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внести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зміни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Конституції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набагато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складніше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ніж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внести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зміни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звичайного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закону. У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деяких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випадках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для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цього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потрібен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референдум; 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нормативно-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правові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міжнародно-правові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акти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повинні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відповідати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Конституції</w:t>
      </w:r>
      <w:proofErr w:type="spellEnd"/>
      <w:r w:rsidRPr="0098067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80672" w:rsidRPr="00980672" w:rsidRDefault="00980672" w:rsidP="0098067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5. Задачі  (максимум  12  балів)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Розв’яжіть  задачу  № 1  </w:t>
      </w:r>
    </w:p>
    <w:p w:rsidR="00B85ECD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   нижче  поданою  інформацією  визначте  складники  державного  ладу.</w:t>
      </w: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Держава  складається  з  тринадцяти  адміністративних  округів,  якими  керують  чиновники,  призначені  главою  держави.  Існують  місцеві  ради,  до  яких  обирається  тільки  половина  депутатів,  а  решта  -  призначається.  Державу  очолює  король, влада  якого  передається  у  спадщину,  однак  не  від  батька  до  сина,  а  від  брата  до  брата. Монарх   одноособово  призначає  уряд,  який  підзвітний  тільки  йому.  Замість  парламенту  в   державі  існує  дорадчий  орган  -  Конституційна  асамблея,  яка  призначається  монархом. Всі  закони  монарх  ухвалює  одноособово. Політичні  партії  в  державі  заборонені,  жінки  не  мають  виборчих  прав.  Повсякденне  життя  населення  знаходиться  під  жорстким  контролем  релігійних  діячів,  які  діють  від  імені  держави.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Розв’яжіть  задачу  № 2  </w:t>
      </w:r>
    </w:p>
    <w:p w:rsidR="00980672" w:rsidRPr="00980672" w:rsidRDefault="00980672" w:rsidP="00980672">
      <w:pPr>
        <w:spacing w:before="20" w:after="0" w:line="240" w:lineRule="auto"/>
        <w:ind w:left="-993"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  кожній  із  нижченаведених  ситуацій  визначте суб’єкт,  об’єкт,  юридичний зміст  правовідносин  та  юридичний  факт,  на  підставі  якого  вони  виникли,  змінилися  чи  припинилися:</w:t>
      </w:r>
    </w:p>
    <w:p w:rsidR="00980672" w:rsidRPr="00980672" w:rsidRDefault="00980672" w:rsidP="00980672">
      <w:pPr>
        <w:spacing w:before="20" w:after="0" w:line="240" w:lineRule="auto"/>
        <w:ind w:left="-993"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Ситуація 1. 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Марина  придбала  у  книгарні  художню  книгу.</w:t>
      </w:r>
    </w:p>
    <w:p w:rsidR="00980672" w:rsidRPr="00980672" w:rsidRDefault="00980672" w:rsidP="00980672">
      <w:pPr>
        <w:spacing w:before="20" w:after="0" w:line="240" w:lineRule="auto"/>
        <w:ind w:left="-993"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Ситуація 2. </w:t>
      </w:r>
      <w:r w:rsidRPr="009806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Прогулюючись  у  парку  Ернест  знайшов  загублений  паспорт  громадянина  Кравчука.</w:t>
      </w:r>
    </w:p>
    <w:p w:rsid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6 (максимум  10  балів)</w:t>
      </w:r>
    </w:p>
    <w:p w:rsidR="00980672" w:rsidRP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80672">
        <w:rPr>
          <w:rFonts w:ascii="Times New Roman" w:eastAsia="Calibri" w:hAnsi="Times New Roman" w:cs="Times New Roman"/>
          <w:sz w:val="20"/>
          <w:szCs w:val="20"/>
          <w:lang w:eastAsia="ru-RU"/>
        </w:rPr>
        <w:t>Надайте  вичерпний  перелік  підстав  набуття  громадянства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0672" w:rsidRDefault="00980672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06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Максимальна  кількість  балів  за  виконання  всіх  завдань </w:t>
      </w:r>
      <w:r w:rsidR="00B85E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r w:rsidRPr="009806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65</w:t>
      </w:r>
    </w:p>
    <w:p w:rsidR="00B85ECD" w:rsidRDefault="00B85ECD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5ECD" w:rsidRDefault="00B85ECD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5ECD" w:rsidRDefault="00B85ECD" w:rsidP="00980672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5ECD" w:rsidRPr="00980672" w:rsidRDefault="00B85ECD" w:rsidP="00B85ECD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5ECD" w:rsidRPr="00B85ECD" w:rsidRDefault="00B85ECD" w:rsidP="00B8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8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 виконання – 3,5 год.</w:t>
      </w:r>
    </w:p>
    <w:p w:rsidR="00980672" w:rsidRDefault="00980672"/>
    <w:sectPr w:rsidR="00980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A6"/>
    <w:rsid w:val="006C6976"/>
    <w:rsid w:val="00980672"/>
    <w:rsid w:val="00B85ECD"/>
    <w:rsid w:val="00F637A4"/>
    <w:rsid w:val="00FD2500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E2B0"/>
  <w15:chartTrackingRefBased/>
  <w15:docId w15:val="{BA9313F5-9978-41DC-AB8A-C72658EA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4566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dcterms:created xsi:type="dcterms:W3CDTF">2023-12-04T09:47:00Z</dcterms:created>
  <dcterms:modified xsi:type="dcterms:W3CDTF">2023-12-04T11:04:00Z</dcterms:modified>
</cp:coreProperties>
</file>