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ED3F2" w14:textId="6DB31D8A" w:rsidR="00A74D18" w:rsidRPr="00F81CA6" w:rsidRDefault="00A74D18" w:rsidP="00A74D18">
      <w:pPr>
        <w:tabs>
          <w:tab w:val="left" w:pos="285"/>
          <w:tab w:val="right" w:pos="9355"/>
        </w:tabs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F81CA6">
        <w:rPr>
          <w:rFonts w:ascii="Times New Roman" w:hAnsi="Times New Roman"/>
          <w:b/>
          <w:sz w:val="24"/>
          <w:szCs w:val="24"/>
          <w:lang w:val="uk-UA"/>
        </w:rPr>
        <w:t>20</w:t>
      </w:r>
      <w:r w:rsidR="00C20419">
        <w:rPr>
          <w:rFonts w:ascii="Times New Roman" w:hAnsi="Times New Roman"/>
          <w:b/>
          <w:sz w:val="24"/>
          <w:szCs w:val="24"/>
          <w:lang w:val="uk-UA"/>
        </w:rPr>
        <w:t>23</w:t>
      </w:r>
    </w:p>
    <w:p w14:paraId="7F7590E6" w14:textId="77777777" w:rsidR="00A74D18" w:rsidRPr="00F81CA6" w:rsidRDefault="00A74D18" w:rsidP="00A74D1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81CA6">
        <w:rPr>
          <w:rFonts w:ascii="Times New Roman" w:hAnsi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14:paraId="5C44CB47" w14:textId="5E50A690" w:rsidR="00781640" w:rsidRDefault="00A74D18" w:rsidP="00A74D1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81CA6">
        <w:rPr>
          <w:rFonts w:ascii="Times New Roman" w:hAnsi="Times New Roman"/>
          <w:b/>
          <w:sz w:val="24"/>
          <w:szCs w:val="24"/>
          <w:lang w:val="uk-UA"/>
        </w:rPr>
        <w:t xml:space="preserve">Завдання для ІІ </w:t>
      </w:r>
      <w:r w:rsidR="0052041A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F81CA6">
        <w:rPr>
          <w:rFonts w:ascii="Times New Roman" w:hAnsi="Times New Roman"/>
          <w:b/>
          <w:sz w:val="24"/>
          <w:szCs w:val="24"/>
          <w:lang w:val="uk-UA"/>
        </w:rPr>
        <w:t xml:space="preserve"> етапу </w:t>
      </w:r>
    </w:p>
    <w:p w14:paraId="5637549C" w14:textId="4D0CD33F" w:rsidR="00A74D18" w:rsidRPr="00F81CA6" w:rsidRDefault="00A74D18" w:rsidP="00A74D1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81CA6">
        <w:rPr>
          <w:rFonts w:ascii="Times New Roman" w:hAnsi="Times New Roman"/>
          <w:b/>
          <w:sz w:val="24"/>
          <w:szCs w:val="24"/>
          <w:lang w:val="uk-UA"/>
        </w:rPr>
        <w:t>Х</w:t>
      </w:r>
      <w:r w:rsidR="00C20419">
        <w:rPr>
          <w:rFonts w:ascii="Times New Roman" w:hAnsi="Times New Roman"/>
          <w:b/>
          <w:sz w:val="24"/>
          <w:szCs w:val="24"/>
          <w:lang w:val="uk-UA"/>
        </w:rPr>
        <w:t>ХІ</w:t>
      </w:r>
      <w:r w:rsidRPr="00F81CA6">
        <w:rPr>
          <w:rFonts w:ascii="Times New Roman" w:hAnsi="Times New Roman"/>
          <w:b/>
          <w:sz w:val="24"/>
          <w:szCs w:val="24"/>
          <w:lang w:val="uk-UA"/>
        </w:rPr>
        <w:t>V Міжнародного конкурсу</w:t>
      </w:r>
      <w:r w:rsidR="007816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81CA6">
        <w:rPr>
          <w:rFonts w:ascii="Times New Roman" w:hAnsi="Times New Roman"/>
          <w:b/>
          <w:sz w:val="24"/>
          <w:szCs w:val="24"/>
          <w:lang w:val="uk-UA"/>
        </w:rPr>
        <w:t>з української мови ім. П. Яцика</w:t>
      </w:r>
    </w:p>
    <w:p w14:paraId="23B5BB24" w14:textId="77777777" w:rsidR="00A74D18" w:rsidRPr="00F81CA6" w:rsidRDefault="00A74D18" w:rsidP="00A74D1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DD91F16" w14:textId="77777777" w:rsidR="00A74D18" w:rsidRPr="00F81CA6" w:rsidRDefault="00A74D18" w:rsidP="00A74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81CA6">
        <w:rPr>
          <w:rFonts w:ascii="Times New Roman" w:hAnsi="Times New Roman"/>
          <w:b/>
          <w:sz w:val="24"/>
          <w:szCs w:val="24"/>
          <w:lang w:val="uk-UA"/>
        </w:rPr>
        <w:t>11 клас</w:t>
      </w:r>
    </w:p>
    <w:p w14:paraId="5D8A3BA6" w14:textId="29F652DC" w:rsidR="00A74D18" w:rsidRPr="00F81CA6" w:rsidRDefault="00A74D18" w:rsidP="00A74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81CA6">
        <w:rPr>
          <w:rFonts w:ascii="Times New Roman" w:hAnsi="Times New Roman"/>
          <w:b/>
          <w:sz w:val="24"/>
          <w:szCs w:val="24"/>
          <w:lang w:val="uk-UA"/>
        </w:rPr>
        <w:t xml:space="preserve">1. Напишіть твір-роздум на тему «Поразка – це наука, ніяка перемога так не вчить», ілюструючи аргументи: </w:t>
      </w:r>
      <w:r w:rsidRPr="00F81CA6">
        <w:rPr>
          <w:rFonts w:ascii="Times New Roman" w:hAnsi="Times New Roman"/>
          <w:sz w:val="24"/>
          <w:szCs w:val="24"/>
          <w:lang w:val="uk-UA"/>
        </w:rPr>
        <w:t>а) прикладами з художньої літератури;</w:t>
      </w:r>
      <w:r w:rsidRPr="00F81CA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81CA6">
        <w:rPr>
          <w:rFonts w:ascii="Times New Roman" w:hAnsi="Times New Roman"/>
          <w:sz w:val="24"/>
          <w:szCs w:val="24"/>
          <w:lang w:val="uk-UA"/>
        </w:rPr>
        <w:t>б)</w:t>
      </w:r>
      <w:r w:rsidRPr="00F81CA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81CA6">
        <w:rPr>
          <w:rFonts w:ascii="Times New Roman" w:hAnsi="Times New Roman"/>
          <w:sz w:val="24"/>
          <w:szCs w:val="24"/>
          <w:lang w:val="uk-UA"/>
        </w:rPr>
        <w:t>історичними фактами або прикладом із власного життя.</w:t>
      </w:r>
    </w:p>
    <w:p w14:paraId="1B1F3309" w14:textId="77777777" w:rsidR="00A74D18" w:rsidRPr="00781640" w:rsidRDefault="00A74D18" w:rsidP="00A74D1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781640">
        <w:rPr>
          <w:rFonts w:ascii="Times New Roman" w:hAnsi="Times New Roman"/>
          <w:b/>
          <w:i/>
          <w:sz w:val="24"/>
          <w:szCs w:val="24"/>
          <w:lang w:val="uk-UA"/>
        </w:rPr>
        <w:t>12 балів</w:t>
      </w:r>
    </w:p>
    <w:p w14:paraId="61E3CAA8" w14:textId="02367DC0" w:rsidR="005C137F" w:rsidRDefault="00A74D18" w:rsidP="005C13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1CA6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="005C137F">
        <w:rPr>
          <w:rFonts w:ascii="Times New Roman" w:hAnsi="Times New Roman"/>
          <w:b/>
          <w:color w:val="000000" w:themeColor="text1"/>
          <w:shd w:val="clear" w:color="auto" w:fill="FFFFFF"/>
          <w:lang w:val="uk-UA"/>
        </w:rPr>
        <w:t xml:space="preserve"> </w:t>
      </w:r>
      <w:r w:rsidR="005C137F">
        <w:rPr>
          <w:rFonts w:ascii="Times New Roman" w:hAnsi="Times New Roman"/>
          <w:b/>
          <w:color w:val="545454"/>
          <w:shd w:val="clear" w:color="auto" w:fill="FFFFFF"/>
          <w:lang w:val="uk-UA"/>
        </w:rPr>
        <w:t xml:space="preserve"> </w:t>
      </w:r>
      <w:r w:rsidR="005C137F">
        <w:rPr>
          <w:rFonts w:ascii="Times New Roman" w:hAnsi="Times New Roman"/>
          <w:b/>
          <w:lang w:val="uk-UA"/>
        </w:rPr>
        <w:t xml:space="preserve">Запишіть речення, </w:t>
      </w:r>
      <w:proofErr w:type="spellStart"/>
      <w:r w:rsidR="005C137F">
        <w:rPr>
          <w:rFonts w:ascii="Times New Roman" w:hAnsi="Times New Roman"/>
          <w:b/>
          <w:lang w:val="uk-UA"/>
        </w:rPr>
        <w:t>розставте</w:t>
      </w:r>
      <w:proofErr w:type="spellEnd"/>
      <w:r w:rsidR="005C137F">
        <w:rPr>
          <w:rFonts w:ascii="Times New Roman" w:hAnsi="Times New Roman"/>
          <w:b/>
          <w:lang w:val="uk-UA"/>
        </w:rPr>
        <w:t xml:space="preserve"> розділові знаки.</w:t>
      </w:r>
      <w:r w:rsidR="005C137F">
        <w:rPr>
          <w:rFonts w:ascii="Times New Roman" w:hAnsi="Times New Roman"/>
          <w:lang w:val="uk-UA"/>
        </w:rPr>
        <w:t xml:space="preserve"> Зробіть повний синтаксичний розбір (підкресліть члени речення, надпишіть над кожним словом частини мови, дайте характеристику всій конструкції та окремим її частинам, </w:t>
      </w:r>
      <w:r w:rsidR="005C137F" w:rsidRPr="000E6244">
        <w:rPr>
          <w:rFonts w:ascii="Times New Roman" w:hAnsi="Times New Roman"/>
          <w:sz w:val="24"/>
          <w:szCs w:val="24"/>
          <w:lang w:val="uk-UA"/>
        </w:rPr>
        <w:t>побудуйте структурну схему).</w:t>
      </w:r>
    </w:p>
    <w:p w14:paraId="25BDDBA7" w14:textId="77777777" w:rsidR="00F01635" w:rsidRDefault="00F01635" w:rsidP="005C137F">
      <w:pPr>
        <w:spacing w:after="0" w:line="240" w:lineRule="auto"/>
        <w:jc w:val="both"/>
        <w:rPr>
          <w:rFonts w:ascii="Times New Roman" w:hAnsi="Times New Roman"/>
          <w:lang w:val="uk-UA"/>
        </w:rPr>
      </w:pPr>
      <w:bookmarkStart w:id="0" w:name="_GoBack"/>
      <w:bookmarkEnd w:id="0"/>
    </w:p>
    <w:p w14:paraId="7AE27A40" w14:textId="77777777" w:rsidR="005C137F" w:rsidRPr="00D16C80" w:rsidRDefault="005C137F" w:rsidP="005C137F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74FB9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16C80">
        <w:rPr>
          <w:rFonts w:ascii="Times New Roman" w:hAnsi="Times New Roman"/>
          <w:i/>
          <w:sz w:val="24"/>
          <w:szCs w:val="24"/>
          <w:lang w:val="uk-UA"/>
        </w:rPr>
        <w:t>Коли через деякий час археолог уже стояв з  нею поруч і схилившись на  мур знову повів мову про давнє античне Інна й цього разу вловлювала в його словах отой глибинний додатковий зміст який лише їй  призначався.</w:t>
      </w:r>
    </w:p>
    <w:p w14:paraId="7771E6CE" w14:textId="4EA3E692" w:rsidR="00D16C80" w:rsidRPr="00D16C80" w:rsidRDefault="00D16C80" w:rsidP="00D16C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14:paraId="67B064F2" w14:textId="77777777" w:rsidR="00D16C80" w:rsidRPr="00D16C80" w:rsidRDefault="00D16C80" w:rsidP="00D16C80">
      <w:pPr>
        <w:spacing w:after="0" w:line="240" w:lineRule="auto"/>
        <w:jc w:val="both"/>
        <w:rPr>
          <w:rFonts w:ascii="Times New Roman" w:hAnsi="Times New Roman"/>
          <w:color w:val="FF0000"/>
          <w:lang w:val="uk-UA"/>
        </w:rPr>
      </w:pPr>
      <w:r w:rsidRPr="00D16C80">
        <w:rPr>
          <w:color w:val="FF0000"/>
          <w:sz w:val="20"/>
          <w:szCs w:val="20"/>
          <w:lang w:val="uk-UA"/>
        </w:rPr>
        <w:t xml:space="preserve">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присл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.   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прийм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.     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займ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  ім.             ім.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присл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дієсл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прийм.займ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. 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присл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 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спол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.  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дієприсл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.    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прийм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.</w:t>
      </w:r>
    </w:p>
    <w:p w14:paraId="751D7858" w14:textId="77777777" w:rsidR="00D16C80" w:rsidRPr="00D16C80" w:rsidRDefault="00D16C80" w:rsidP="00D16C80">
      <w:pPr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 </w:t>
      </w:r>
      <w:r w:rsidRPr="00D16C80">
        <w:rPr>
          <w:rFonts w:ascii="Times New Roman" w:hAnsi="Times New Roman"/>
          <w:color w:val="FF0000"/>
          <w:sz w:val="24"/>
          <w:szCs w:val="24"/>
          <w:u w:val="dotDash"/>
          <w:lang w:val="uk-UA"/>
        </w:rPr>
        <w:t>Коли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через </w:t>
      </w:r>
      <w:r w:rsidRPr="00D16C80">
        <w:rPr>
          <w:rFonts w:ascii="Times New Roman" w:hAnsi="Times New Roman"/>
          <w:color w:val="FF0000"/>
          <w:sz w:val="24"/>
          <w:szCs w:val="24"/>
          <w:u w:val="dotDash"/>
          <w:lang w:val="uk-UA"/>
        </w:rPr>
        <w:t>деякий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16C80">
        <w:rPr>
          <w:rFonts w:ascii="Times New Roman" w:hAnsi="Times New Roman"/>
          <w:color w:val="FF0000"/>
          <w:sz w:val="24"/>
          <w:szCs w:val="24"/>
          <w:u w:val="dotDash"/>
          <w:lang w:val="uk-UA"/>
        </w:rPr>
        <w:t>час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16C80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>археолог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16C80">
        <w:rPr>
          <w:rFonts w:ascii="Times New Roman" w:hAnsi="Times New Roman"/>
          <w:color w:val="FF0000"/>
          <w:sz w:val="24"/>
          <w:szCs w:val="24"/>
          <w:u w:val="dotDash"/>
          <w:lang w:val="uk-UA"/>
        </w:rPr>
        <w:t>уже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16C80">
        <w:rPr>
          <w:rFonts w:ascii="Times New Roman" w:hAnsi="Times New Roman"/>
          <w:color w:val="FF0000"/>
          <w:sz w:val="24"/>
          <w:szCs w:val="24"/>
          <w:u w:val="double"/>
          <w:lang w:val="uk-UA"/>
        </w:rPr>
        <w:t>стояв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 з  </w:t>
      </w:r>
      <w:r w:rsidRPr="00D16C80">
        <w:rPr>
          <w:rFonts w:ascii="Times New Roman" w:hAnsi="Times New Roman"/>
          <w:color w:val="FF0000"/>
          <w:sz w:val="24"/>
          <w:szCs w:val="24"/>
          <w:u w:val="dash"/>
          <w:lang w:val="uk-UA"/>
        </w:rPr>
        <w:t>нею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16C80">
        <w:rPr>
          <w:rFonts w:ascii="Times New Roman" w:hAnsi="Times New Roman"/>
          <w:color w:val="FF0000"/>
          <w:sz w:val="24"/>
          <w:szCs w:val="24"/>
          <w:u w:val="dotDash"/>
          <w:lang w:val="uk-UA"/>
        </w:rPr>
        <w:t>поруч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і, </w:t>
      </w:r>
      <w:r w:rsidRPr="00D16C80">
        <w:rPr>
          <w:rFonts w:ascii="Times New Roman" w:hAnsi="Times New Roman"/>
          <w:color w:val="FF0000"/>
          <w:sz w:val="24"/>
          <w:szCs w:val="24"/>
          <w:u w:val="dotDash"/>
          <w:lang w:val="uk-UA"/>
        </w:rPr>
        <w:t>схилившись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16C80">
        <w:rPr>
          <w:rFonts w:ascii="Times New Roman" w:hAnsi="Times New Roman"/>
          <w:color w:val="FF0000"/>
          <w:sz w:val="24"/>
          <w:szCs w:val="24"/>
          <w:u w:val="dotDash"/>
          <w:lang w:val="uk-UA"/>
        </w:rPr>
        <w:t>на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069EBF69" w14:textId="77777777" w:rsidR="00D16C80" w:rsidRPr="00D16C80" w:rsidRDefault="00D16C80" w:rsidP="00D16C80">
      <w:pPr>
        <w:jc w:val="both"/>
        <w:rPr>
          <w:rFonts w:ascii="Times New Roman" w:hAnsi="Times New Roman"/>
          <w:color w:val="FF0000"/>
          <w:sz w:val="20"/>
          <w:szCs w:val="20"/>
          <w:lang w:val="uk-UA"/>
        </w:rPr>
      </w:pP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ім.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присл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.  дієсл.  ім. 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прийм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. 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прикм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   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прикм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         ім. 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спол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.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займ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.      ім..        дієсл.     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прийм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. </w:t>
      </w:r>
    </w:p>
    <w:p w14:paraId="1321C0CA" w14:textId="77777777" w:rsidR="00D16C80" w:rsidRPr="00D16C80" w:rsidRDefault="00D16C80" w:rsidP="00D16C80">
      <w:pPr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16C80">
        <w:rPr>
          <w:rFonts w:ascii="Times New Roman" w:hAnsi="Times New Roman"/>
          <w:color w:val="FF0000"/>
          <w:sz w:val="24"/>
          <w:szCs w:val="24"/>
          <w:u w:val="dotDash"/>
          <w:lang w:val="uk-UA"/>
        </w:rPr>
        <w:t>мур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r w:rsidRPr="00D16C80">
        <w:rPr>
          <w:rFonts w:ascii="Times New Roman" w:hAnsi="Times New Roman"/>
          <w:color w:val="FF0000"/>
          <w:sz w:val="24"/>
          <w:szCs w:val="24"/>
          <w:u w:val="dotDash"/>
          <w:lang w:val="uk-UA"/>
        </w:rPr>
        <w:t>знову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16C80">
        <w:rPr>
          <w:rFonts w:ascii="Times New Roman" w:hAnsi="Times New Roman"/>
          <w:color w:val="FF0000"/>
          <w:sz w:val="24"/>
          <w:szCs w:val="24"/>
          <w:u w:val="double"/>
          <w:lang w:val="uk-UA"/>
        </w:rPr>
        <w:t>повів мову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16C80">
        <w:rPr>
          <w:rFonts w:ascii="Times New Roman" w:hAnsi="Times New Roman"/>
          <w:color w:val="FF0000"/>
          <w:sz w:val="24"/>
          <w:szCs w:val="24"/>
          <w:u w:val="dash"/>
          <w:lang w:val="uk-UA"/>
        </w:rPr>
        <w:t>про давнє, античне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r w:rsidRPr="00D16C80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>Інна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й   </w:t>
      </w:r>
      <w:r w:rsidRPr="00D16C80">
        <w:rPr>
          <w:rFonts w:ascii="Times New Roman" w:hAnsi="Times New Roman"/>
          <w:color w:val="FF0000"/>
          <w:sz w:val="24"/>
          <w:szCs w:val="24"/>
          <w:u w:val="dotDash"/>
          <w:lang w:val="uk-UA"/>
        </w:rPr>
        <w:t>цього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16C80">
        <w:rPr>
          <w:rFonts w:ascii="Times New Roman" w:hAnsi="Times New Roman"/>
          <w:color w:val="FF0000"/>
          <w:sz w:val="24"/>
          <w:szCs w:val="24"/>
          <w:u w:val="dotDash"/>
          <w:lang w:val="uk-UA"/>
        </w:rPr>
        <w:t>разу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16C80">
        <w:rPr>
          <w:rFonts w:ascii="Times New Roman" w:hAnsi="Times New Roman"/>
          <w:color w:val="FF0000"/>
          <w:sz w:val="24"/>
          <w:szCs w:val="24"/>
          <w:u w:val="double"/>
          <w:lang w:val="uk-UA"/>
        </w:rPr>
        <w:t>вловлювала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в </w:t>
      </w:r>
    </w:p>
    <w:p w14:paraId="10EDCE37" w14:textId="77777777" w:rsidR="00D16C80" w:rsidRPr="00D16C80" w:rsidRDefault="00D16C80" w:rsidP="00D16C80">
      <w:pPr>
        <w:jc w:val="both"/>
        <w:rPr>
          <w:rFonts w:ascii="Times New Roman" w:hAnsi="Times New Roman"/>
          <w:color w:val="FF0000"/>
          <w:sz w:val="20"/>
          <w:szCs w:val="20"/>
          <w:lang w:val="uk-UA"/>
        </w:rPr>
      </w:pPr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займ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    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займ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.   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займ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.       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прикм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.               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прикм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.       ім.  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займ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.   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част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 xml:space="preserve">. </w:t>
      </w:r>
      <w:proofErr w:type="spellStart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займ</w:t>
      </w:r>
      <w:proofErr w:type="spellEnd"/>
      <w:r w:rsidRPr="00D16C80">
        <w:rPr>
          <w:rFonts w:ascii="Times New Roman" w:hAnsi="Times New Roman"/>
          <w:color w:val="FF0000"/>
          <w:sz w:val="20"/>
          <w:szCs w:val="20"/>
          <w:lang w:val="uk-UA"/>
        </w:rPr>
        <w:t>. дієсл.</w:t>
      </w:r>
    </w:p>
    <w:p w14:paraId="0E0CDCBD" w14:textId="77777777" w:rsidR="00D16C80" w:rsidRPr="00D16C80" w:rsidRDefault="00D16C80" w:rsidP="00D16C80">
      <w:pPr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16C80">
        <w:rPr>
          <w:rFonts w:ascii="Times New Roman" w:hAnsi="Times New Roman"/>
          <w:color w:val="FF0000"/>
          <w:sz w:val="24"/>
          <w:szCs w:val="24"/>
          <w:u w:val="wave"/>
          <w:lang w:val="uk-UA"/>
        </w:rPr>
        <w:t>його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16C80">
        <w:rPr>
          <w:rFonts w:ascii="Times New Roman" w:hAnsi="Times New Roman"/>
          <w:color w:val="FF0000"/>
          <w:sz w:val="24"/>
          <w:szCs w:val="24"/>
          <w:u w:val="dash"/>
          <w:lang w:val="uk-UA"/>
        </w:rPr>
        <w:t>словах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16C80">
        <w:rPr>
          <w:rFonts w:ascii="Times New Roman" w:hAnsi="Times New Roman"/>
          <w:color w:val="FF0000"/>
          <w:sz w:val="24"/>
          <w:szCs w:val="24"/>
          <w:u w:val="wave"/>
          <w:lang w:val="uk-UA"/>
        </w:rPr>
        <w:t>отой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16C80">
        <w:rPr>
          <w:rFonts w:ascii="Times New Roman" w:hAnsi="Times New Roman"/>
          <w:color w:val="FF0000"/>
          <w:sz w:val="24"/>
          <w:szCs w:val="24"/>
          <w:u w:val="wave"/>
          <w:lang w:val="uk-UA"/>
        </w:rPr>
        <w:t>глибинний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r w:rsidRPr="00D16C80">
        <w:rPr>
          <w:rFonts w:ascii="Times New Roman" w:hAnsi="Times New Roman"/>
          <w:color w:val="FF0000"/>
          <w:sz w:val="24"/>
          <w:szCs w:val="24"/>
          <w:u w:val="wave"/>
          <w:lang w:val="uk-UA"/>
        </w:rPr>
        <w:t>додатковий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16C80">
        <w:rPr>
          <w:rFonts w:ascii="Times New Roman" w:hAnsi="Times New Roman"/>
          <w:color w:val="FF0000"/>
          <w:sz w:val="24"/>
          <w:szCs w:val="24"/>
          <w:u w:val="dash"/>
          <w:lang w:val="uk-UA"/>
        </w:rPr>
        <w:t>зміст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r w:rsidRPr="00D16C80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>який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лише</w:t>
      </w:r>
      <w:r w:rsidRPr="00D16C80">
        <w:rPr>
          <w:rFonts w:ascii="Times New Roman" w:hAnsi="Times New Roman"/>
          <w:color w:val="FF0000"/>
          <w:sz w:val="24"/>
          <w:szCs w:val="24"/>
          <w:u w:val="dash"/>
          <w:lang w:val="uk-UA"/>
        </w:rPr>
        <w:t xml:space="preserve"> їй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 </w:t>
      </w:r>
      <w:r w:rsidRPr="00D16C80">
        <w:rPr>
          <w:rFonts w:ascii="Times New Roman" w:hAnsi="Times New Roman"/>
          <w:color w:val="FF0000"/>
          <w:sz w:val="24"/>
          <w:szCs w:val="24"/>
          <w:u w:val="double"/>
          <w:lang w:val="uk-UA"/>
        </w:rPr>
        <w:t>призначався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>.</w:t>
      </w:r>
    </w:p>
    <w:p w14:paraId="1E7D0073" w14:textId="77777777" w:rsidR="00D16C80" w:rsidRPr="00D16C80" w:rsidRDefault="00D16C80" w:rsidP="00D16C80">
      <w:pPr>
        <w:rPr>
          <w:rFonts w:ascii="Times New Roman" w:hAnsi="Times New Roman"/>
          <w:color w:val="FF0000"/>
          <w:sz w:val="24"/>
          <w:szCs w:val="24"/>
          <w:lang w:val="uk-UA"/>
        </w:rPr>
      </w:pP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                         коли?            який?</w:t>
      </w:r>
    </w:p>
    <w:p w14:paraId="3C8701B0" w14:textId="77777777" w:rsidR="00D16C80" w:rsidRPr="00D16C80" w:rsidRDefault="00D16C80" w:rsidP="00D16C80">
      <w:pPr>
        <w:rPr>
          <w:rFonts w:ascii="Times New Roman" w:hAnsi="Times New Roman"/>
          <w:color w:val="FF0000"/>
          <w:sz w:val="24"/>
          <w:szCs w:val="24"/>
          <w:lang w:val="uk-UA"/>
        </w:rPr>
      </w:pPr>
      <w:r w:rsidRPr="00D16C80"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 w14:anchorId="4B99C716">
          <v:line id="_x0000_s1042" style="position:absolute;z-index:251664384" from="165.6pt,1.1pt" to="219.6pt,1.1pt"/>
        </w:pict>
      </w:r>
      <w:r w:rsidRPr="00D16C80"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 w14:anchorId="65778270">
          <v:line id="_x0000_s1038" style="position:absolute;z-index:251660288" from="111.6pt,1.1pt" to="111.6pt,19.1pt">
            <v:stroke endarrow="block"/>
          </v:line>
        </w:pict>
      </w:r>
      <w:r w:rsidRPr="00D16C80"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 w14:anchorId="34D3EEA9">
          <v:line id="_x0000_s1041" style="position:absolute;z-index:251663360" from="111.6pt,1.1pt" to="156.6pt,1.1pt"/>
        </w:pict>
      </w:r>
      <w:r w:rsidRPr="00D16C80"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 w14:anchorId="4177996B">
          <v:line id="_x0000_s1039" style="position:absolute;z-index:251661312" from="156.6pt,1.1pt" to="156.6pt,17.3pt"/>
        </w:pict>
      </w:r>
      <w:r w:rsidRPr="00D16C80"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 w14:anchorId="2445776A">
          <v:line id="_x0000_s1040" style="position:absolute;z-index:251662336" from="165.6pt,1.1pt" to="165.6pt,17.3pt"/>
        </w:pict>
      </w:r>
      <w:r w:rsidRPr="00D16C80"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 w14:anchorId="1802D34F">
          <v:line id="_x0000_s1037" style="position:absolute;z-index:251659264" from="219.6pt,1.1pt" to="219.65pt,19.1pt">
            <v:stroke endarrow="block"/>
          </v:line>
        </w:pict>
      </w:r>
      <w:r w:rsidRPr="00D16C80">
        <w:rPr>
          <w:rFonts w:ascii="Times New Roman" w:hAnsi="Times New Roman"/>
          <w:color w:val="FF0000"/>
          <w:sz w:val="24"/>
          <w:szCs w:val="24"/>
          <w:lang w:val="uk-UA" w:eastAsia="ru-RU"/>
        </w:rPr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pict w14:anchorId="76DF8157">
          <v:group id="_x0000_s1035" editas="canvas" style="width:219.7pt;height:18pt;mso-position-horizontal-relative:char;mso-position-vertical-relative:line" coordorigin="2209,6642" coordsize="3446,2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209;top:6642;width:3446;height:27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14:paraId="22588279" w14:textId="77777777" w:rsidR="00D16C80" w:rsidRPr="00D16C80" w:rsidRDefault="00D16C80" w:rsidP="00D16C80">
      <w:pPr>
        <w:rPr>
          <w:rFonts w:ascii="Times New Roman" w:hAnsi="Times New Roman"/>
          <w:color w:val="FF0000"/>
          <w:sz w:val="24"/>
          <w:szCs w:val="24"/>
          <w:lang w:val="uk-UA"/>
        </w:rPr>
      </w:pP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                      (Коли    ),  </w:t>
      </w:r>
      <w:r w:rsidRPr="00D16C80">
        <w:rPr>
          <w:rFonts w:ascii="Times New Roman" w:hAnsi="Times New Roman"/>
          <w:color w:val="FF0000"/>
          <w:sz w:val="24"/>
          <w:szCs w:val="24"/>
        </w:rPr>
        <w:t>[     ],  (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>який    ).</w:t>
      </w:r>
    </w:p>
    <w:p w14:paraId="38922503" w14:textId="77777777" w:rsidR="00D16C80" w:rsidRPr="00D16C80" w:rsidRDefault="00D16C80" w:rsidP="00D16C80">
      <w:pPr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D16C80">
        <w:rPr>
          <w:rFonts w:ascii="Times New Roman" w:hAnsi="Times New Roman"/>
          <w:i/>
          <w:color w:val="FF0000"/>
          <w:sz w:val="24"/>
          <w:szCs w:val="24"/>
          <w:lang w:val="uk-UA"/>
        </w:rPr>
        <w:t>Речення розповідне, неокличне, стверджувальне, складне, сполучникове, складнопідрядне, з неоднорідною підрядністю.</w:t>
      </w:r>
    </w:p>
    <w:p w14:paraId="59A2C1C0" w14:textId="77777777" w:rsidR="00D16C80" w:rsidRPr="00D16C80" w:rsidRDefault="00D16C80" w:rsidP="00D16C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16C80">
        <w:rPr>
          <w:rFonts w:ascii="Times New Roman" w:hAnsi="Times New Roman"/>
          <w:i/>
          <w:color w:val="FF0000"/>
          <w:sz w:val="24"/>
          <w:szCs w:val="24"/>
          <w:lang w:val="uk-UA"/>
        </w:rPr>
        <w:t>…Інна й цього разу вловлювала в його словах отой глибинний, додатковий зміст…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– головне, двоскладне, поширене, повне, ускладнене однорідними означеннями.</w:t>
      </w:r>
    </w:p>
    <w:p w14:paraId="53EFBE89" w14:textId="77777777" w:rsidR="00D16C80" w:rsidRPr="00D16C80" w:rsidRDefault="00D16C80" w:rsidP="00D16C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16C80">
        <w:rPr>
          <w:rFonts w:ascii="Times New Roman" w:hAnsi="Times New Roman"/>
          <w:i/>
          <w:color w:val="FF0000"/>
          <w:sz w:val="24"/>
          <w:szCs w:val="24"/>
          <w:lang w:val="uk-UA"/>
        </w:rPr>
        <w:t>Коли через деякий час археолог уже стояв з нею поруч і, схилившись на мур, знову повів мову про давнє, античне…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– підрядне обставинне часу, двоскладне, поширене, повне, ускладнене однорідними присудками, додатками та відокремленою обставиною.</w:t>
      </w:r>
    </w:p>
    <w:p w14:paraId="2F6D7B2B" w14:textId="77777777" w:rsidR="00D16C80" w:rsidRPr="00D16C80" w:rsidRDefault="00D16C80" w:rsidP="00D16C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16C80">
        <w:rPr>
          <w:rFonts w:ascii="Times New Roman" w:hAnsi="Times New Roman"/>
          <w:i/>
          <w:color w:val="FF0000"/>
          <w:sz w:val="24"/>
          <w:szCs w:val="24"/>
          <w:lang w:val="uk-UA"/>
        </w:rPr>
        <w:t>…який лише їй призначався</w:t>
      </w:r>
      <w:r w:rsidRPr="00D16C80">
        <w:rPr>
          <w:rFonts w:ascii="Times New Roman" w:hAnsi="Times New Roman"/>
          <w:color w:val="FF0000"/>
          <w:sz w:val="24"/>
          <w:szCs w:val="24"/>
          <w:lang w:val="uk-UA"/>
        </w:rPr>
        <w:t xml:space="preserve"> – підрядне, означальне, двоскладне, поширене, повне, неускладнене.    </w:t>
      </w:r>
    </w:p>
    <w:p w14:paraId="054C4EF3" w14:textId="77FDE269" w:rsidR="00985C0C" w:rsidRPr="0033656F" w:rsidRDefault="00A74D18" w:rsidP="005C137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81640">
        <w:rPr>
          <w:rFonts w:ascii="Times New Roman" w:hAnsi="Times New Roman"/>
          <w:b/>
          <w:i/>
          <w:sz w:val="24"/>
          <w:szCs w:val="24"/>
          <w:lang w:val="uk-UA"/>
        </w:rPr>
        <w:t xml:space="preserve">10 балів </w:t>
      </w:r>
    </w:p>
    <w:p w14:paraId="5B7D72DA" w14:textId="77777777" w:rsidR="00985C0C" w:rsidRPr="00F81CA6" w:rsidRDefault="00985C0C" w:rsidP="005C137F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76AC0656" w14:textId="77777777" w:rsidR="00A74D18" w:rsidRDefault="00A74D18" w:rsidP="00A74D1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81CA6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proofErr w:type="spellStart"/>
      <w:r w:rsidRPr="00F81CA6">
        <w:rPr>
          <w:rFonts w:ascii="Times New Roman" w:hAnsi="Times New Roman"/>
          <w:b/>
          <w:sz w:val="24"/>
          <w:szCs w:val="24"/>
          <w:lang w:val="uk-UA"/>
        </w:rPr>
        <w:t>Поданi</w:t>
      </w:r>
      <w:proofErr w:type="spellEnd"/>
      <w:r w:rsidRPr="00F81CA6">
        <w:rPr>
          <w:rFonts w:ascii="Times New Roman" w:hAnsi="Times New Roman"/>
          <w:b/>
          <w:sz w:val="24"/>
          <w:szCs w:val="24"/>
          <w:lang w:val="uk-UA"/>
        </w:rPr>
        <w:t xml:space="preserve"> словосполучення </w:t>
      </w:r>
      <w:proofErr w:type="spellStart"/>
      <w:r w:rsidRPr="00F81CA6">
        <w:rPr>
          <w:rFonts w:ascii="Times New Roman" w:hAnsi="Times New Roman"/>
          <w:b/>
          <w:sz w:val="24"/>
          <w:szCs w:val="24"/>
          <w:lang w:val="uk-UA"/>
        </w:rPr>
        <w:t>поставт</w:t>
      </w:r>
      <w:r w:rsidR="00781640">
        <w:rPr>
          <w:rFonts w:ascii="Times New Roman" w:hAnsi="Times New Roman"/>
          <w:b/>
          <w:sz w:val="24"/>
          <w:szCs w:val="24"/>
          <w:lang w:val="uk-UA"/>
        </w:rPr>
        <w:t>е</w:t>
      </w:r>
      <w:proofErr w:type="spellEnd"/>
      <w:r w:rsidR="00781640">
        <w:rPr>
          <w:rFonts w:ascii="Times New Roman" w:hAnsi="Times New Roman"/>
          <w:b/>
          <w:sz w:val="24"/>
          <w:szCs w:val="24"/>
          <w:lang w:val="uk-UA"/>
        </w:rPr>
        <w:t xml:space="preserve"> в орудному </w:t>
      </w:r>
      <w:proofErr w:type="spellStart"/>
      <w:r w:rsidR="00781640">
        <w:rPr>
          <w:rFonts w:ascii="Times New Roman" w:hAnsi="Times New Roman"/>
          <w:b/>
          <w:sz w:val="24"/>
          <w:szCs w:val="24"/>
          <w:lang w:val="uk-UA"/>
        </w:rPr>
        <w:t>вiдмiнку</w:t>
      </w:r>
      <w:proofErr w:type="spellEnd"/>
      <w:r w:rsidR="00781640">
        <w:rPr>
          <w:rFonts w:ascii="Times New Roman" w:hAnsi="Times New Roman"/>
          <w:b/>
          <w:sz w:val="24"/>
          <w:szCs w:val="24"/>
          <w:lang w:val="uk-UA"/>
        </w:rPr>
        <w:t xml:space="preserve"> однини.</w:t>
      </w:r>
    </w:p>
    <w:p w14:paraId="1FB244AF" w14:textId="6BD08713" w:rsidR="00C20419" w:rsidRPr="00C20419" w:rsidRDefault="00C20419" w:rsidP="00C2041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F14CAB">
        <w:rPr>
          <w:rFonts w:ascii="Times New Roman" w:hAnsi="Times New Roman"/>
          <w:sz w:val="24"/>
          <w:szCs w:val="24"/>
          <w:lang w:val="uk-UA"/>
        </w:rPr>
        <w:t>Дiвоча</w:t>
      </w:r>
      <w:proofErr w:type="spellEnd"/>
      <w:r w:rsidRPr="00F14CAB">
        <w:rPr>
          <w:rFonts w:ascii="Times New Roman" w:hAnsi="Times New Roman"/>
          <w:sz w:val="24"/>
          <w:szCs w:val="24"/>
          <w:lang w:val="uk-UA"/>
        </w:rPr>
        <w:t xml:space="preserve"> краса, </w:t>
      </w:r>
      <w:r w:rsidRPr="00F14C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смачна груша,  пахуча вишня, </w:t>
      </w:r>
      <w:r w:rsidRPr="00F14CAB">
        <w:rPr>
          <w:rFonts w:ascii="Times New Roman" w:hAnsi="Times New Roman"/>
          <w:sz w:val="24"/>
          <w:szCs w:val="24"/>
          <w:lang w:val="uk-UA"/>
        </w:rPr>
        <w:t xml:space="preserve">порожня куля, </w:t>
      </w:r>
      <w:r w:rsidRPr="00F14C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стрімка круча, </w:t>
      </w:r>
      <w:r w:rsidRPr="00F14CAB">
        <w:rPr>
          <w:rFonts w:ascii="Times New Roman" w:hAnsi="Times New Roman"/>
          <w:sz w:val="24"/>
          <w:szCs w:val="24"/>
          <w:lang w:val="uk-UA"/>
        </w:rPr>
        <w:t xml:space="preserve">вужча площа, лисяча нора, </w:t>
      </w:r>
      <w:r w:rsidRPr="00F14C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цілюща вода</w:t>
      </w:r>
      <w:r w:rsidRPr="00F14CA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14CAB">
        <w:rPr>
          <w:rFonts w:ascii="Times New Roman" w:hAnsi="Times New Roman"/>
          <w:sz w:val="24"/>
          <w:szCs w:val="24"/>
          <w:lang w:val="uk-UA"/>
        </w:rPr>
        <w:t>пiзня</w:t>
      </w:r>
      <w:proofErr w:type="spellEnd"/>
      <w:r w:rsidRPr="00F14CAB">
        <w:rPr>
          <w:rFonts w:ascii="Times New Roman" w:hAnsi="Times New Roman"/>
          <w:sz w:val="24"/>
          <w:szCs w:val="24"/>
          <w:lang w:val="uk-UA"/>
        </w:rPr>
        <w:t xml:space="preserve"> пшениця, </w:t>
      </w:r>
      <w:proofErr w:type="spellStart"/>
      <w:r w:rsidRPr="00F14CAB">
        <w:rPr>
          <w:rFonts w:ascii="Times New Roman" w:hAnsi="Times New Roman"/>
          <w:sz w:val="24"/>
          <w:szCs w:val="24"/>
          <w:lang w:val="uk-UA"/>
        </w:rPr>
        <w:t>бiлолиця</w:t>
      </w:r>
      <w:proofErr w:type="spellEnd"/>
      <w:r w:rsidRPr="00F14CAB">
        <w:rPr>
          <w:rFonts w:ascii="Times New Roman" w:hAnsi="Times New Roman"/>
          <w:sz w:val="24"/>
          <w:szCs w:val="24"/>
          <w:lang w:val="uk-UA"/>
        </w:rPr>
        <w:t xml:space="preserve"> красуня, </w:t>
      </w:r>
      <w:r w:rsidRPr="00F14C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гнітюча тиша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свіжа рілля</w:t>
      </w:r>
      <w:r w:rsidRPr="00F14C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407BF5B9" w14:textId="77777777" w:rsidR="00A74D18" w:rsidRPr="00C20419" w:rsidRDefault="00A74D18" w:rsidP="00A74D18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C20419">
        <w:rPr>
          <w:rFonts w:ascii="Times New Roman" w:hAnsi="Times New Roman"/>
          <w:color w:val="FF0000"/>
          <w:sz w:val="24"/>
          <w:szCs w:val="24"/>
          <w:lang w:val="uk-UA"/>
        </w:rPr>
        <w:lastRenderedPageBreak/>
        <w:t>Дiвоча</w:t>
      </w:r>
      <w:proofErr w:type="spellEnd"/>
      <w:r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 краса</w:t>
      </w:r>
      <w:r w:rsidR="004632E7"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42757E" w:rsidRPr="00C20419">
        <w:rPr>
          <w:rFonts w:ascii="Times New Roman" w:hAnsi="Times New Roman"/>
          <w:color w:val="FF0000"/>
          <w:sz w:val="24"/>
          <w:szCs w:val="24"/>
          <w:lang w:val="uk-UA"/>
        </w:rPr>
        <w:t>–</w:t>
      </w:r>
      <w:r w:rsidR="004632E7"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42757E" w:rsidRPr="00C20419">
        <w:rPr>
          <w:rFonts w:ascii="Times New Roman" w:hAnsi="Times New Roman"/>
          <w:i/>
          <w:color w:val="FF0000"/>
          <w:sz w:val="24"/>
          <w:szCs w:val="24"/>
          <w:lang w:val="uk-UA"/>
        </w:rPr>
        <w:t>дівочою красою</w:t>
      </w:r>
      <w:r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r w:rsidRPr="00C20419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>смачна груша</w:t>
      </w:r>
      <w:r w:rsidR="0042757E" w:rsidRPr="00C20419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– </w:t>
      </w:r>
      <w:r w:rsidR="0042757E" w:rsidRPr="00C20419"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val="uk-UA"/>
        </w:rPr>
        <w:t>смачною грушею</w:t>
      </w:r>
      <w:r w:rsidRPr="00C20419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>, пахуча вишня</w:t>
      </w:r>
      <w:r w:rsidR="0042757E" w:rsidRPr="00C20419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– </w:t>
      </w:r>
      <w:r w:rsidR="0042757E" w:rsidRPr="00C20419"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val="uk-UA"/>
        </w:rPr>
        <w:t>пахучою вишнею</w:t>
      </w:r>
      <w:r w:rsidRPr="00C20419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, </w:t>
      </w:r>
      <w:r w:rsidRPr="00C20419">
        <w:rPr>
          <w:rFonts w:ascii="Times New Roman" w:hAnsi="Times New Roman"/>
          <w:color w:val="FF0000"/>
          <w:sz w:val="24"/>
          <w:szCs w:val="24"/>
          <w:lang w:val="uk-UA"/>
        </w:rPr>
        <w:t>порожня куля</w:t>
      </w:r>
      <w:r w:rsidR="0042757E"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 – </w:t>
      </w:r>
      <w:r w:rsidR="0042757E" w:rsidRPr="00C20419">
        <w:rPr>
          <w:rFonts w:ascii="Times New Roman" w:hAnsi="Times New Roman"/>
          <w:i/>
          <w:color w:val="FF0000"/>
          <w:sz w:val="24"/>
          <w:szCs w:val="24"/>
          <w:lang w:val="uk-UA"/>
        </w:rPr>
        <w:t>порожньою кулею</w:t>
      </w:r>
      <w:r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r w:rsidRPr="00C20419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>стрімка круча</w:t>
      </w:r>
      <w:r w:rsidR="0042757E" w:rsidRPr="00C20419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– </w:t>
      </w:r>
      <w:r w:rsidR="0042757E" w:rsidRPr="00C20419"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val="uk-UA"/>
        </w:rPr>
        <w:t>стрімкою кручею</w:t>
      </w:r>
      <w:r w:rsidRPr="00C20419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, </w:t>
      </w:r>
      <w:r w:rsidRPr="00C20419">
        <w:rPr>
          <w:rFonts w:ascii="Times New Roman" w:hAnsi="Times New Roman"/>
          <w:color w:val="FF0000"/>
          <w:sz w:val="24"/>
          <w:szCs w:val="24"/>
          <w:lang w:val="uk-UA"/>
        </w:rPr>
        <w:t>вужча площа</w:t>
      </w:r>
      <w:r w:rsidR="0042757E"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 – </w:t>
      </w:r>
      <w:r w:rsidR="0042757E" w:rsidRPr="00C20419">
        <w:rPr>
          <w:rFonts w:ascii="Times New Roman" w:hAnsi="Times New Roman"/>
          <w:i/>
          <w:color w:val="FF0000"/>
          <w:sz w:val="24"/>
          <w:szCs w:val="24"/>
          <w:lang w:val="uk-UA"/>
        </w:rPr>
        <w:t>вужчою площею</w:t>
      </w:r>
      <w:r w:rsidRPr="00C20419">
        <w:rPr>
          <w:rFonts w:ascii="Times New Roman" w:hAnsi="Times New Roman"/>
          <w:i/>
          <w:color w:val="FF0000"/>
          <w:sz w:val="24"/>
          <w:szCs w:val="24"/>
          <w:lang w:val="uk-UA"/>
        </w:rPr>
        <w:t>,</w:t>
      </w:r>
      <w:r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 лисяча нора</w:t>
      </w:r>
      <w:r w:rsidR="0042757E"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 – </w:t>
      </w:r>
      <w:r w:rsidR="0042757E" w:rsidRPr="00C20419">
        <w:rPr>
          <w:rFonts w:ascii="Times New Roman" w:hAnsi="Times New Roman"/>
          <w:i/>
          <w:color w:val="FF0000"/>
          <w:sz w:val="24"/>
          <w:szCs w:val="24"/>
          <w:lang w:val="uk-UA"/>
        </w:rPr>
        <w:t>лисячою норою</w:t>
      </w:r>
      <w:r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r w:rsidR="002D0993"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цілюща вода – </w:t>
      </w:r>
      <w:r w:rsidR="002D0993" w:rsidRPr="00C20419">
        <w:rPr>
          <w:rFonts w:ascii="Times New Roman" w:hAnsi="Times New Roman"/>
          <w:i/>
          <w:color w:val="FF0000"/>
          <w:sz w:val="24"/>
          <w:szCs w:val="24"/>
          <w:lang w:val="uk-UA"/>
        </w:rPr>
        <w:t>цілющою водою</w:t>
      </w:r>
      <w:r w:rsidR="002D0993"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proofErr w:type="spellStart"/>
      <w:r w:rsidRPr="00C20419">
        <w:rPr>
          <w:rFonts w:ascii="Times New Roman" w:hAnsi="Times New Roman"/>
          <w:color w:val="FF0000"/>
          <w:sz w:val="24"/>
          <w:szCs w:val="24"/>
          <w:lang w:val="uk-UA"/>
        </w:rPr>
        <w:t>пiзня</w:t>
      </w:r>
      <w:proofErr w:type="spellEnd"/>
      <w:r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 пшениця</w:t>
      </w:r>
      <w:r w:rsidR="0042757E"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 – </w:t>
      </w:r>
      <w:r w:rsidR="0042757E" w:rsidRPr="00C20419">
        <w:rPr>
          <w:rFonts w:ascii="Times New Roman" w:hAnsi="Times New Roman"/>
          <w:i/>
          <w:color w:val="FF0000"/>
          <w:sz w:val="24"/>
          <w:szCs w:val="24"/>
          <w:lang w:val="uk-UA"/>
        </w:rPr>
        <w:t>пізньою пшеницею</w:t>
      </w:r>
      <w:r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proofErr w:type="spellStart"/>
      <w:r w:rsidRPr="00C20419">
        <w:rPr>
          <w:rFonts w:ascii="Times New Roman" w:hAnsi="Times New Roman"/>
          <w:color w:val="FF0000"/>
          <w:sz w:val="24"/>
          <w:szCs w:val="24"/>
          <w:lang w:val="uk-UA"/>
        </w:rPr>
        <w:t>бiлолиця</w:t>
      </w:r>
      <w:proofErr w:type="spellEnd"/>
      <w:r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 красуня</w:t>
      </w:r>
      <w:r w:rsidR="0042757E"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 – </w:t>
      </w:r>
      <w:proofErr w:type="spellStart"/>
      <w:r w:rsidR="0042757E" w:rsidRPr="00C20419">
        <w:rPr>
          <w:rFonts w:ascii="Times New Roman" w:hAnsi="Times New Roman"/>
          <w:i/>
          <w:color w:val="FF0000"/>
          <w:sz w:val="24"/>
          <w:szCs w:val="24"/>
          <w:lang w:val="uk-UA"/>
        </w:rPr>
        <w:t>білолицею</w:t>
      </w:r>
      <w:proofErr w:type="spellEnd"/>
      <w:r w:rsidR="0042757E" w:rsidRPr="00C20419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красунею</w:t>
      </w:r>
      <w:r w:rsidRPr="00C20419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r w:rsidRPr="00C20419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>гнітюча тиша</w:t>
      </w:r>
      <w:r w:rsidR="00AE2849" w:rsidRPr="00C20419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– </w:t>
      </w:r>
      <w:r w:rsidR="00AE2849" w:rsidRPr="00C20419"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val="uk-UA"/>
        </w:rPr>
        <w:t>гнітючою тишею</w:t>
      </w:r>
      <w:r w:rsidR="00AE2849" w:rsidRPr="00C20419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, свіжа рілля – </w:t>
      </w:r>
      <w:r w:rsidR="00AE2849" w:rsidRPr="00C20419"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val="uk-UA"/>
        </w:rPr>
        <w:t>свіжою ріллею</w:t>
      </w:r>
      <w:r w:rsidRPr="00C20419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>.</w:t>
      </w:r>
    </w:p>
    <w:p w14:paraId="6C6B3DB4" w14:textId="261CE38F" w:rsidR="00A74D18" w:rsidRPr="0033656F" w:rsidRDefault="00A74D18" w:rsidP="0033656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C20419">
        <w:rPr>
          <w:rFonts w:ascii="Times New Roman" w:hAnsi="Times New Roman"/>
          <w:b/>
          <w:i/>
          <w:sz w:val="24"/>
          <w:szCs w:val="24"/>
          <w:lang w:val="uk-UA"/>
        </w:rPr>
        <w:t xml:space="preserve">3 бали </w:t>
      </w:r>
    </w:p>
    <w:p w14:paraId="4E3A08BA" w14:textId="3E001416" w:rsidR="0033656F" w:rsidRPr="0033656F" w:rsidRDefault="00A74D18" w:rsidP="0033656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33656F">
        <w:rPr>
          <w:rFonts w:ascii="Times New Roman" w:hAnsi="Times New Roman"/>
          <w:b/>
          <w:sz w:val="24"/>
          <w:szCs w:val="24"/>
          <w:lang w:val="uk-UA"/>
        </w:rPr>
        <w:t>4.</w:t>
      </w:r>
      <w:r w:rsidR="0033656F" w:rsidRPr="0033656F">
        <w:rPr>
          <w:rFonts w:ascii="Times New Roman" w:hAnsi="Times New Roman"/>
          <w:b/>
          <w:sz w:val="24"/>
          <w:szCs w:val="24"/>
          <w:lang w:val="uk-UA"/>
        </w:rPr>
        <w:t>Запишіть слов</w:t>
      </w:r>
      <w:r w:rsidR="0033656F">
        <w:rPr>
          <w:rFonts w:ascii="Times New Roman" w:hAnsi="Times New Roman"/>
          <w:b/>
          <w:sz w:val="24"/>
          <w:szCs w:val="24"/>
          <w:lang w:val="uk-UA"/>
        </w:rPr>
        <w:t xml:space="preserve">а і </w:t>
      </w:r>
      <w:proofErr w:type="spellStart"/>
      <w:r w:rsidR="0033656F" w:rsidRPr="0033656F">
        <w:rPr>
          <w:rFonts w:ascii="Times New Roman" w:hAnsi="Times New Roman"/>
          <w:b/>
          <w:sz w:val="24"/>
          <w:szCs w:val="24"/>
          <w:lang w:val="uk-UA"/>
        </w:rPr>
        <w:t>поставте</w:t>
      </w:r>
      <w:proofErr w:type="spellEnd"/>
      <w:r w:rsidR="0033656F" w:rsidRPr="0033656F">
        <w:rPr>
          <w:rFonts w:ascii="Times New Roman" w:hAnsi="Times New Roman"/>
          <w:b/>
          <w:sz w:val="24"/>
          <w:szCs w:val="24"/>
          <w:lang w:val="uk-UA"/>
        </w:rPr>
        <w:t xml:space="preserve"> наголос.</w:t>
      </w:r>
    </w:p>
    <w:p w14:paraId="5D5AD766" w14:textId="7757E0A2" w:rsidR="00A74D18" w:rsidRPr="0033656F" w:rsidRDefault="00A74D18" w:rsidP="0033656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3656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656F" w:rsidRPr="0033656F">
        <w:rPr>
          <w:rFonts w:ascii="Times New Roman" w:hAnsi="Times New Roman"/>
          <w:sz w:val="24"/>
          <w:szCs w:val="24"/>
          <w:lang w:val="uk-UA"/>
        </w:rPr>
        <w:t>Євангеліє, жаданий, кропива, віршовий, чорнослив,  гуртожиток, перепад, ненавидіти, граблі, порядковий.</w:t>
      </w:r>
    </w:p>
    <w:p w14:paraId="78AD7B2F" w14:textId="4FC67023" w:rsidR="0033656F" w:rsidRPr="0033656F" w:rsidRDefault="0033656F" w:rsidP="0033656F">
      <w:pPr>
        <w:spacing w:after="0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proofErr w:type="spellStart"/>
      <w:r w:rsidRPr="0033656F">
        <w:rPr>
          <w:rFonts w:ascii="Times New Roman" w:hAnsi="Times New Roman"/>
          <w:color w:val="FF0000"/>
          <w:sz w:val="24"/>
          <w:szCs w:val="24"/>
          <w:lang w:val="uk-UA"/>
        </w:rPr>
        <w:t>Єва́нгеліє</w:t>
      </w:r>
      <w:proofErr w:type="spellEnd"/>
      <w:r w:rsidRPr="0033656F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proofErr w:type="spellStart"/>
      <w:r w:rsidRPr="0033656F">
        <w:rPr>
          <w:rFonts w:ascii="Times New Roman" w:hAnsi="Times New Roman"/>
          <w:color w:val="FF0000"/>
          <w:sz w:val="24"/>
          <w:szCs w:val="24"/>
          <w:lang w:val="uk-UA"/>
        </w:rPr>
        <w:t>жада́ний</w:t>
      </w:r>
      <w:proofErr w:type="spellEnd"/>
      <w:r w:rsidRPr="0033656F">
        <w:rPr>
          <w:rFonts w:ascii="Times New Roman" w:hAnsi="Times New Roman"/>
          <w:color w:val="FF0000"/>
          <w:sz w:val="24"/>
          <w:szCs w:val="24"/>
          <w:lang w:val="uk-UA"/>
        </w:rPr>
        <w:t xml:space="preserve">, кропива́, </w:t>
      </w:r>
      <w:proofErr w:type="spellStart"/>
      <w:r w:rsidRPr="0033656F">
        <w:rPr>
          <w:rFonts w:ascii="Times New Roman" w:hAnsi="Times New Roman"/>
          <w:color w:val="FF0000"/>
          <w:sz w:val="24"/>
          <w:szCs w:val="24"/>
          <w:lang w:val="uk-UA"/>
        </w:rPr>
        <w:t>віршови́й</w:t>
      </w:r>
      <w:proofErr w:type="spellEnd"/>
      <w:r w:rsidRPr="0033656F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proofErr w:type="spellStart"/>
      <w:r w:rsidRPr="0033656F">
        <w:rPr>
          <w:rFonts w:ascii="Times New Roman" w:hAnsi="Times New Roman"/>
          <w:color w:val="FF0000"/>
          <w:sz w:val="24"/>
          <w:szCs w:val="24"/>
          <w:lang w:val="uk-UA"/>
        </w:rPr>
        <w:t>чорно́слив</w:t>
      </w:r>
      <w:proofErr w:type="spellEnd"/>
      <w:r w:rsidRPr="0033656F">
        <w:rPr>
          <w:rFonts w:ascii="Times New Roman" w:hAnsi="Times New Roman"/>
          <w:color w:val="FF0000"/>
          <w:sz w:val="24"/>
          <w:szCs w:val="24"/>
          <w:lang w:val="uk-UA"/>
        </w:rPr>
        <w:t xml:space="preserve">,  </w:t>
      </w:r>
      <w:proofErr w:type="spellStart"/>
      <w:r w:rsidRPr="0033656F">
        <w:rPr>
          <w:rFonts w:ascii="Times New Roman" w:hAnsi="Times New Roman"/>
          <w:color w:val="FF0000"/>
          <w:sz w:val="24"/>
          <w:szCs w:val="24"/>
          <w:lang w:val="uk-UA"/>
        </w:rPr>
        <w:t>гурто́житок</w:t>
      </w:r>
      <w:proofErr w:type="spellEnd"/>
      <w:r w:rsidRPr="0033656F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proofErr w:type="spellStart"/>
      <w:r w:rsidRPr="0033656F">
        <w:rPr>
          <w:rFonts w:ascii="Times New Roman" w:hAnsi="Times New Roman"/>
          <w:color w:val="FF0000"/>
          <w:sz w:val="24"/>
          <w:szCs w:val="24"/>
          <w:lang w:val="uk-UA"/>
        </w:rPr>
        <w:t>пере́пад</w:t>
      </w:r>
      <w:proofErr w:type="spellEnd"/>
      <w:r w:rsidRPr="0033656F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proofErr w:type="spellStart"/>
      <w:r w:rsidRPr="0033656F">
        <w:rPr>
          <w:rFonts w:ascii="Times New Roman" w:hAnsi="Times New Roman"/>
          <w:color w:val="FF0000"/>
          <w:sz w:val="24"/>
          <w:szCs w:val="24"/>
          <w:lang w:val="uk-UA"/>
        </w:rPr>
        <w:t>нена́видіти</w:t>
      </w:r>
      <w:proofErr w:type="spellEnd"/>
      <w:r w:rsidRPr="0033656F">
        <w:rPr>
          <w:rFonts w:ascii="Times New Roman" w:hAnsi="Times New Roman"/>
          <w:color w:val="FF0000"/>
          <w:sz w:val="24"/>
          <w:szCs w:val="24"/>
          <w:lang w:val="uk-UA"/>
        </w:rPr>
        <w:t xml:space="preserve">, граблі́, </w:t>
      </w:r>
      <w:proofErr w:type="spellStart"/>
      <w:r w:rsidRPr="0033656F">
        <w:rPr>
          <w:rFonts w:ascii="Times New Roman" w:hAnsi="Times New Roman"/>
          <w:color w:val="FF0000"/>
          <w:sz w:val="24"/>
          <w:szCs w:val="24"/>
          <w:lang w:val="uk-UA"/>
        </w:rPr>
        <w:t>порядко́вий</w:t>
      </w:r>
      <w:proofErr w:type="spellEnd"/>
      <w:r w:rsidRPr="0033656F">
        <w:rPr>
          <w:rFonts w:ascii="Times New Roman" w:hAnsi="Times New Roman"/>
          <w:color w:val="FF0000"/>
          <w:sz w:val="24"/>
          <w:szCs w:val="24"/>
          <w:lang w:val="uk-UA"/>
        </w:rPr>
        <w:t>.</w:t>
      </w:r>
    </w:p>
    <w:p w14:paraId="01065008" w14:textId="77777777" w:rsidR="00A74D18" w:rsidRPr="00781640" w:rsidRDefault="00A74D18" w:rsidP="00A74D18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781640">
        <w:rPr>
          <w:rFonts w:ascii="Times New Roman" w:hAnsi="Times New Roman"/>
          <w:b/>
          <w:i/>
          <w:sz w:val="24"/>
          <w:szCs w:val="24"/>
          <w:lang w:val="uk-UA"/>
        </w:rPr>
        <w:t xml:space="preserve">5 балів </w:t>
      </w:r>
    </w:p>
    <w:p w14:paraId="6A38EC90" w14:textId="77777777" w:rsidR="00A74D18" w:rsidRPr="00F81CA6" w:rsidRDefault="00A74D18" w:rsidP="00A74D18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F81CA6">
        <w:rPr>
          <w:rFonts w:ascii="Times New Roman" w:hAnsi="Times New Roman"/>
          <w:b/>
          <w:sz w:val="24"/>
          <w:szCs w:val="24"/>
          <w:lang w:val="uk-UA"/>
        </w:rPr>
        <w:t>Усього – 30 балів</w:t>
      </w:r>
    </w:p>
    <w:p w14:paraId="24D85038" w14:textId="77777777" w:rsidR="00A74D18" w:rsidRPr="00F81CA6" w:rsidRDefault="00A74D18" w:rsidP="00A74D18">
      <w:pPr>
        <w:tabs>
          <w:tab w:val="left" w:pos="1425"/>
        </w:tabs>
        <w:jc w:val="center"/>
        <w:rPr>
          <w:lang w:val="uk-UA"/>
        </w:rPr>
      </w:pPr>
      <w:r w:rsidRPr="00F81CA6">
        <w:rPr>
          <w:rFonts w:ascii="Times New Roman" w:hAnsi="Times New Roman"/>
          <w:b/>
          <w:sz w:val="24"/>
          <w:szCs w:val="24"/>
          <w:lang w:val="uk-UA"/>
        </w:rPr>
        <w:t>На виконання завдань відводиться 3 (три) години</w:t>
      </w:r>
    </w:p>
    <w:p w14:paraId="198A359C" w14:textId="77777777" w:rsidR="00CD3E85" w:rsidRPr="00F81CA6" w:rsidRDefault="00CD3E85"/>
    <w:sectPr w:rsidR="00CD3E85" w:rsidRPr="00F81CA6" w:rsidSect="0029583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B35"/>
    <w:multiLevelType w:val="hybridMultilevel"/>
    <w:tmpl w:val="3B407C88"/>
    <w:lvl w:ilvl="0" w:tplc="E92E0C1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0B4825"/>
    <w:multiLevelType w:val="hybridMultilevel"/>
    <w:tmpl w:val="72E2C140"/>
    <w:lvl w:ilvl="0" w:tplc="4D6807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761B60"/>
    <w:multiLevelType w:val="multilevel"/>
    <w:tmpl w:val="B78E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133B8"/>
    <w:multiLevelType w:val="hybridMultilevel"/>
    <w:tmpl w:val="5B44DAB6"/>
    <w:lvl w:ilvl="0" w:tplc="31B8A5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D18"/>
    <w:rsid w:val="00007620"/>
    <w:rsid w:val="00094E3F"/>
    <w:rsid w:val="000A6EF4"/>
    <w:rsid w:val="000D6B9E"/>
    <w:rsid w:val="00157ACD"/>
    <w:rsid w:val="00167DB0"/>
    <w:rsid w:val="002D0993"/>
    <w:rsid w:val="0033656F"/>
    <w:rsid w:val="0042757E"/>
    <w:rsid w:val="004632E7"/>
    <w:rsid w:val="004C7FC5"/>
    <w:rsid w:val="0052041A"/>
    <w:rsid w:val="00584A25"/>
    <w:rsid w:val="005C137F"/>
    <w:rsid w:val="005F11A7"/>
    <w:rsid w:val="00610AE2"/>
    <w:rsid w:val="0075427E"/>
    <w:rsid w:val="00781640"/>
    <w:rsid w:val="007E153D"/>
    <w:rsid w:val="00975CD4"/>
    <w:rsid w:val="00985C0C"/>
    <w:rsid w:val="00986897"/>
    <w:rsid w:val="009C63FB"/>
    <w:rsid w:val="00A178E4"/>
    <w:rsid w:val="00A66298"/>
    <w:rsid w:val="00A74D18"/>
    <w:rsid w:val="00AE2849"/>
    <w:rsid w:val="00C20419"/>
    <w:rsid w:val="00CD3E85"/>
    <w:rsid w:val="00D16C80"/>
    <w:rsid w:val="00D42737"/>
    <w:rsid w:val="00E5770B"/>
    <w:rsid w:val="00EB727A"/>
    <w:rsid w:val="00F01635"/>
    <w:rsid w:val="00F74D1E"/>
    <w:rsid w:val="00F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84E2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18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985C0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D18"/>
  </w:style>
  <w:style w:type="character" w:customStyle="1" w:styleId="a3">
    <w:name w:val="Основной текст_"/>
    <w:basedOn w:val="a0"/>
    <w:link w:val="2"/>
    <w:rsid w:val="00A74D18"/>
    <w:rPr>
      <w:spacing w:val="3"/>
      <w:sz w:val="19"/>
      <w:szCs w:val="19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A74D18"/>
    <w:rPr>
      <w:color w:val="000000"/>
      <w:spacing w:val="1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3"/>
    <w:rsid w:val="00A74D18"/>
    <w:pPr>
      <w:widowControl w:val="0"/>
      <w:shd w:val="clear" w:color="auto" w:fill="FFFFFF"/>
      <w:spacing w:before="780" w:after="0" w:line="209" w:lineRule="exact"/>
      <w:ind w:hanging="400"/>
      <w:jc w:val="both"/>
    </w:pPr>
    <w:rPr>
      <w:rFonts w:asciiTheme="minorHAnsi" w:eastAsiaTheme="minorHAnsi" w:hAnsiTheme="minorHAnsi" w:cstheme="minorBidi"/>
      <w:spacing w:val="3"/>
      <w:sz w:val="19"/>
      <w:szCs w:val="19"/>
    </w:rPr>
  </w:style>
  <w:style w:type="paragraph" w:styleId="a4">
    <w:name w:val="List Paragraph"/>
    <w:basedOn w:val="a"/>
    <w:uiPriority w:val="34"/>
    <w:qFormat/>
    <w:rsid w:val="00E5770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85C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1978</Words>
  <Characters>1129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24</cp:revision>
  <dcterms:created xsi:type="dcterms:W3CDTF">2015-06-26T18:47:00Z</dcterms:created>
  <dcterms:modified xsi:type="dcterms:W3CDTF">2023-11-08T20:25:00Z</dcterms:modified>
</cp:coreProperties>
</file>